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天津市宝坻区气象局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2022年政府信息公开工作年度报告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本报告中所列数据的统计期限自2022年1月1日起至2022年12月31日止。如对本报告有任何疑问，请与宝坻区气象局办公室联系（地址：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天津市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宝坻区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海滨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街道圣人庄村南；邮编：301800；联系电话：82621826）。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宝坻区气象局按照《中国气象局办公室关于做好2022年政府信息公开年度报告发布工作的通知》要求，严格贯彻天津市气象局工作部署，围绕气象工作和公众关切，结合我局工作实际，依据《中华人民共和国政府信息公开条例》和《气象部门政府信息公开办法》等政务信息公开有关规定，畅通信息渠道，加大政务信息的公开力度，完善公布内容，规范公开程序，强化公开监督。确保政府信息公开工作不折不扣落细落实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一年来，宝坻区气象局针对重要会议、重要人事任免、机构职能以及其它应公开的政府信息进行依法公开。全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年对外公布咨询电话在工作时间畅通，年内未发生因政府信息公开引发的行政诉讼或申请行政复议情况。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全年办结行政许可38件，12345市民服务热线回复率和办结率均达100%。</w:t>
      </w:r>
    </w:p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</w:p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宋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30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560" w:lineRule="exact"/>
              <w:ind w:firstLineChars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2022年，宝坻局党组对信息公开工作更加重视，全局职工信息公开的意识进一步增强。但是目前我局</w:t>
      </w:r>
      <w:r>
        <w:rPr>
          <w:rFonts w:hint="eastAsia" w:ascii="仿宋_GB2312" w:hAnsi="黑体" w:eastAsia="仿宋_GB2312"/>
          <w:sz w:val="32"/>
          <w:szCs w:val="32"/>
        </w:rPr>
        <w:t>政府信息公开工作依然未纳入宝坻区政府信息管理平台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，在信息公开工作还存在着工作程序有待进一步规范、对信息公开的把握和理解有待进一步加强等问题。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在今后的工作中，我局将继续把政府信息公开作为重点工作狠抓落实，严格按照中央和上级部门的部署和要求，规范日常管理，加强监督检查，继续强化工作人员教育培训，进一步强化信息公开意识、提升工作能力；进一步加大宣传力度，完善信息公开相关机制；进一步加大公开力度，将依法及时公开政府信息作为一项重要工作内容落实落细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无。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 xml:space="preserve"> 天津市宝坻区气象局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right="160"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2023年1月11日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F29E4"/>
    <w:multiLevelType w:val="multilevel"/>
    <w:tmpl w:val="05FF29E4"/>
    <w:lvl w:ilvl="0" w:tentative="0">
      <w:start w:val="0"/>
      <w:numFmt w:val="decimal"/>
      <w:lvlText w:val="%1"/>
      <w:lvlJc w:val="left"/>
      <w:pPr>
        <w:ind w:left="360" w:hanging="360"/>
      </w:pPr>
      <w:rPr>
        <w:rFonts w:hint="default" w:asciiTheme="minorHAnsi" w:cstheme="minorBidi"/>
        <w:sz w:val="2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C35363"/>
    <w:multiLevelType w:val="multilevel"/>
    <w:tmpl w:val="5DC35363"/>
    <w:lvl w:ilvl="0" w:tentative="0">
      <w:start w:val="0"/>
      <w:numFmt w:val="decimal"/>
      <w:lvlText w:val="%1"/>
      <w:lvlJc w:val="left"/>
      <w:pPr>
        <w:ind w:left="360" w:hanging="360"/>
      </w:pPr>
      <w:rPr>
        <w:rFonts w:hint="default" w:asciiTheme="minorHAnsi" w:cstheme="minorBidi"/>
        <w:sz w:val="2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TBmMmQzZjFiZWNkYzBiMDBmZTg3YjQ0NDJmYTMifQ=="/>
  </w:docVars>
  <w:rsids>
    <w:rsidRoot w:val="007B3050"/>
    <w:rsid w:val="00056AB8"/>
    <w:rsid w:val="00171B04"/>
    <w:rsid w:val="00260D10"/>
    <w:rsid w:val="00284A62"/>
    <w:rsid w:val="003E15D8"/>
    <w:rsid w:val="003F14A5"/>
    <w:rsid w:val="004B6CCA"/>
    <w:rsid w:val="00511EF2"/>
    <w:rsid w:val="005A62C5"/>
    <w:rsid w:val="0062164A"/>
    <w:rsid w:val="006E2C59"/>
    <w:rsid w:val="007043AD"/>
    <w:rsid w:val="00715154"/>
    <w:rsid w:val="007B3050"/>
    <w:rsid w:val="007C3B44"/>
    <w:rsid w:val="00803AF2"/>
    <w:rsid w:val="00A122CB"/>
    <w:rsid w:val="00A50531"/>
    <w:rsid w:val="00AB27E7"/>
    <w:rsid w:val="00BE54E3"/>
    <w:rsid w:val="00C13A16"/>
    <w:rsid w:val="00C14651"/>
    <w:rsid w:val="00CA1452"/>
    <w:rsid w:val="00E046CA"/>
    <w:rsid w:val="00E174FC"/>
    <w:rsid w:val="00EB1241"/>
    <w:rsid w:val="628A4F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1529</Words>
  <Characters>1587</Characters>
  <Lines>15</Lines>
  <Paragraphs>4</Paragraphs>
  <TotalTime>23</TotalTime>
  <ScaleCrop>false</ScaleCrop>
  <LinksUpToDate>false</LinksUpToDate>
  <CharactersWithSpaces>1773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2023-01-11T00:46:00Z</dcterms:created>
  <dc:creator>气象台-1</dc:creator>
  <cp:lastModifiedBy>Administrator</cp:lastModifiedBy>
  <dcterms:modified xsi:type="dcterms:W3CDTF">2023-01-11T01:38:22Z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0945CE5491924F078A7BDFCB9FB5AD7C</vt:lpwstr>
  </property>
</Properties>
</file>