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0" w:lineRule="atLeas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年政府信息公开工作年度报告</w:t>
      </w:r>
    </w:p>
    <w:p>
      <w:pPr>
        <w:widowControl/>
        <w:shd w:val="clear" w:color="auto" w:fill="FFFFFF"/>
        <w:ind w:firstLine="480"/>
        <w:jc w:val="center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天津市西青区气象局</w:t>
      </w:r>
    </w:p>
    <w:p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年按照《中华人民共和国政府信息公开条例》的要求，西青区气象局依法依规对涉及到的相关信息进行了公开。分别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涉及组织机构班子调整、财政预决算、气象标准2023年版等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年收到和处理政府信息公开申请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1件，按照要求不予公开，及时向申请人下达了不予公开告知书，并做好了沟通，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没有因政府公开工作被申请行政复议、提起诉讼情况；202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年开展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日常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政府信息公开自查自改，同时严格按照《中华人民共和国政府信息公开条例》的要求执行，不断完善拓展信息的公开面和时效，强化信息公开审核制度，做到应该公开的依法依规审核后及时公开。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二、主动公开政府信息情况</w:t>
      </w:r>
    </w:p>
    <w:tbl>
      <w:tblPr>
        <w:tblStyle w:val="6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Style w:val="6"/>
        <w:tblW w:w="97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51"/>
        <w:gridCol w:w="725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6"/>
        <w:tblW w:w="97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60" w:lineRule="exact"/>
        <w:ind w:firstLine="563" w:firstLineChars="176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(一)存在问题：一是财务预决算公开存在不及时不全面；二是对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班子调整后的领导信息公开不及时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560" w:lineRule="exact"/>
        <w:ind w:firstLine="563" w:firstLineChars="176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(二)改进情况：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明确职责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强化业务学习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的审查把关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565" w:firstLineChars="176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六、其他需要报告的事项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/>
    <w:p/>
    <w:p/>
    <w:p/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NJWO7QAAAA&#10;BQEAAA8AAAAAAAAAAQAgAAAAIgAAAGRycy9kb3ducmV2LnhtbFBLAQIUABQAAAAIAIdO4kBuIUSg&#10;7AEAANUDAAAOAAAAAAAAAAEAIAAAAB8BAABkcnMvZTJvRG9jLnhtbFBLBQYAAAAABgAGAFkBAAB9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NGVlOGIxNTY4NGZiNzliNTc4ZDc2ZDcwZWRmNGQifQ=="/>
  </w:docVars>
  <w:rsids>
    <w:rsidRoot w:val="00CC22F8"/>
    <w:rsid w:val="00011026"/>
    <w:rsid w:val="0067688B"/>
    <w:rsid w:val="00927D3F"/>
    <w:rsid w:val="00993EA2"/>
    <w:rsid w:val="00B047D7"/>
    <w:rsid w:val="00CC22F8"/>
    <w:rsid w:val="00D850C2"/>
    <w:rsid w:val="00D974BD"/>
    <w:rsid w:val="00DE7159"/>
    <w:rsid w:val="00E86AD6"/>
    <w:rsid w:val="04AB555B"/>
    <w:rsid w:val="052832D6"/>
    <w:rsid w:val="170F4451"/>
    <w:rsid w:val="1B856BF2"/>
    <w:rsid w:val="21A460DD"/>
    <w:rsid w:val="29346F27"/>
    <w:rsid w:val="2D947006"/>
    <w:rsid w:val="2E9374BE"/>
    <w:rsid w:val="350911CE"/>
    <w:rsid w:val="398B0A4C"/>
    <w:rsid w:val="41E22611"/>
    <w:rsid w:val="42A278B4"/>
    <w:rsid w:val="459E30FB"/>
    <w:rsid w:val="45C75A4E"/>
    <w:rsid w:val="4B1F783D"/>
    <w:rsid w:val="4D1060A0"/>
    <w:rsid w:val="6D810A5A"/>
    <w:rsid w:val="7895425C"/>
    <w:rsid w:val="7DCA2714"/>
    <w:rsid w:val="7E91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291</Words>
  <Characters>1664</Characters>
  <Lines>13</Lines>
  <Paragraphs>3</Paragraphs>
  <TotalTime>982</TotalTime>
  <ScaleCrop>false</ScaleCrop>
  <LinksUpToDate>false</LinksUpToDate>
  <CharactersWithSpaces>1952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2021-10-27T01:55:00Z</dcterms:created>
  <dc:creator>李小平</dc:creator>
  <cp:lastModifiedBy>大左</cp:lastModifiedBy>
  <cp:lastPrinted>2023-01-19T09:06:00Z</cp:lastPrinted>
  <dcterms:modified xsi:type="dcterms:W3CDTF">2024-01-19T02:46:57Z</dcterms:modified>
  <dc:title>国务院办公厅政府信息与政务公开办公室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B8289A8C52CE4A898B619898D1BE6185_13</vt:lpwstr>
  </property>
</Properties>
</file>